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EC8" w:rsidRDefault="00DA3CF4">
      <w:pPr>
        <w:pStyle w:val="Textbody"/>
        <w:overflowPunct w:val="0"/>
        <w:spacing w:line="276" w:lineRule="auto"/>
        <w:rPr>
          <w:rFonts w:eastAsia="標楷體"/>
          <w:sz w:val="40"/>
          <w:szCs w:val="40"/>
          <w:lang w:eastAsia="zh-TW"/>
        </w:rPr>
      </w:pPr>
      <w:bookmarkStart w:id="0" w:name="_GoBack"/>
      <w:bookmarkEnd w:id="0"/>
      <w:r>
        <w:rPr>
          <w:rFonts w:eastAsia="標楷體"/>
          <w:sz w:val="40"/>
          <w:szCs w:val="40"/>
          <w:lang w:eastAsia="zh-TW"/>
        </w:rPr>
        <w:t>教育部補助辦理藝術教育活動實施要點第六點修正規定</w:t>
      </w:r>
    </w:p>
    <w:p w:rsidR="00626EC8" w:rsidRDefault="00DA3CF4">
      <w:pPr>
        <w:pStyle w:val="Web"/>
        <w:overflowPunct w:val="0"/>
        <w:spacing w:before="0" w:after="0" w:line="460" w:lineRule="exact"/>
        <w:jc w:val="both"/>
        <w:rPr>
          <w:rFonts w:ascii="標楷體" w:eastAsia="標楷體" w:hAnsi="標楷體" w:cs="標楷體"/>
          <w:color w:val="111111"/>
          <w:sz w:val="28"/>
          <w:szCs w:val="28"/>
        </w:rPr>
      </w:pPr>
      <w:r>
        <w:rPr>
          <w:rFonts w:ascii="標楷體" w:eastAsia="標楷體" w:hAnsi="標楷體" w:cs="標楷體"/>
          <w:color w:val="111111"/>
          <w:sz w:val="28"/>
          <w:szCs w:val="28"/>
        </w:rPr>
        <w:t>六、申請及審查作業：</w:t>
      </w:r>
    </w:p>
    <w:p w:rsidR="00626EC8" w:rsidRDefault="00DA3CF4">
      <w:pPr>
        <w:pStyle w:val="Web"/>
        <w:overflowPunct w:val="0"/>
        <w:spacing w:before="0" w:after="0" w:line="460" w:lineRule="exact"/>
        <w:jc w:val="both"/>
        <w:rPr>
          <w:rFonts w:ascii="標楷體" w:eastAsia="標楷體" w:hAnsi="標楷體" w:cs="標楷體"/>
          <w:color w:val="111111"/>
          <w:sz w:val="28"/>
          <w:szCs w:val="28"/>
        </w:rPr>
      </w:pPr>
      <w:r>
        <w:rPr>
          <w:rFonts w:ascii="標楷體" w:eastAsia="標楷體" w:hAnsi="標楷體" w:cs="標楷體"/>
          <w:color w:val="111111"/>
          <w:sz w:val="28"/>
          <w:szCs w:val="28"/>
        </w:rPr>
        <w:t xml:space="preserve">    (</w:t>
      </w:r>
      <w:r>
        <w:rPr>
          <w:rFonts w:ascii="標楷體" w:eastAsia="標楷體" w:hAnsi="標楷體" w:cs="標楷體"/>
          <w:color w:val="111111"/>
          <w:sz w:val="28"/>
          <w:szCs w:val="28"/>
        </w:rPr>
        <w:t>一</w:t>
      </w:r>
      <w:r>
        <w:rPr>
          <w:rFonts w:ascii="標楷體" w:eastAsia="標楷體" w:hAnsi="標楷體" w:cs="標楷體"/>
          <w:color w:val="111111"/>
          <w:sz w:val="28"/>
          <w:szCs w:val="28"/>
        </w:rPr>
        <w:t>)</w:t>
      </w:r>
      <w:r>
        <w:rPr>
          <w:rFonts w:ascii="標楷體" w:eastAsia="標楷體" w:hAnsi="標楷體" w:cs="標楷體"/>
          <w:color w:val="111111"/>
          <w:sz w:val="28"/>
          <w:szCs w:val="28"/>
        </w:rPr>
        <w:t>申請作業：</w:t>
      </w:r>
    </w:p>
    <w:p w:rsidR="00626EC8" w:rsidRDefault="00DA3CF4">
      <w:pPr>
        <w:pStyle w:val="Web"/>
        <w:overflowPunct w:val="0"/>
        <w:spacing w:before="0" w:after="0" w:line="460" w:lineRule="exact"/>
        <w:ind w:left="1120"/>
        <w:jc w:val="both"/>
        <w:rPr>
          <w:rFonts w:ascii="標楷體" w:eastAsia="標楷體" w:hAnsi="標楷體" w:cs="標楷體"/>
          <w:color w:val="111111"/>
          <w:sz w:val="28"/>
          <w:szCs w:val="28"/>
        </w:rPr>
      </w:pPr>
      <w:r>
        <w:rPr>
          <w:rFonts w:ascii="標楷體" w:eastAsia="標楷體" w:hAnsi="標楷體" w:cs="標楷體"/>
          <w:color w:val="111111"/>
          <w:sz w:val="28"/>
          <w:szCs w:val="28"/>
        </w:rPr>
        <w:t>1.</w:t>
      </w:r>
      <w:r>
        <w:rPr>
          <w:rFonts w:ascii="標楷體" w:eastAsia="標楷體" w:hAnsi="標楷體" w:cs="標楷體"/>
          <w:color w:val="111111"/>
          <w:sz w:val="28"/>
          <w:szCs w:val="28"/>
        </w:rPr>
        <w:t>申請單位應檢附公文一份、活動申請表一式五份</w:t>
      </w:r>
      <w:r>
        <w:rPr>
          <w:rFonts w:ascii="標楷體" w:eastAsia="標楷體" w:hAnsi="標楷體" w:cs="標楷體"/>
          <w:color w:val="111111"/>
          <w:sz w:val="28"/>
          <w:szCs w:val="28"/>
        </w:rPr>
        <w:t>(</w:t>
      </w:r>
      <w:r>
        <w:rPr>
          <w:rFonts w:ascii="標楷體" w:eastAsia="標楷體" w:hAnsi="標楷體" w:cs="標楷體"/>
          <w:color w:val="111111"/>
          <w:sz w:val="28"/>
          <w:szCs w:val="28"/>
        </w:rPr>
        <w:t>如附件一</w:t>
      </w:r>
      <w:r>
        <w:rPr>
          <w:rFonts w:ascii="標楷體" w:eastAsia="標楷體" w:hAnsi="標楷體" w:cs="標楷體"/>
          <w:color w:val="111111"/>
          <w:sz w:val="28"/>
          <w:szCs w:val="28"/>
        </w:rPr>
        <w:t>)</w:t>
      </w:r>
      <w:r>
        <w:rPr>
          <w:rFonts w:ascii="標楷體" w:eastAsia="標楷體" w:hAnsi="標楷體" w:cs="標楷體"/>
          <w:color w:val="111111"/>
          <w:sz w:val="28"/>
          <w:szCs w:val="28"/>
        </w:rPr>
        <w:t>、活動</w:t>
      </w:r>
    </w:p>
    <w:p w:rsidR="00626EC8" w:rsidRDefault="00DA3CF4">
      <w:pPr>
        <w:pStyle w:val="Web"/>
        <w:overflowPunct w:val="0"/>
        <w:spacing w:before="0" w:after="0" w:line="460" w:lineRule="exact"/>
        <w:ind w:left="1120"/>
        <w:jc w:val="both"/>
        <w:rPr>
          <w:rFonts w:ascii="標楷體" w:eastAsia="標楷體" w:hAnsi="標楷體" w:cs="標楷體"/>
          <w:color w:val="111111"/>
          <w:sz w:val="28"/>
          <w:szCs w:val="28"/>
        </w:rPr>
      </w:pPr>
      <w:r>
        <w:rPr>
          <w:rFonts w:ascii="標楷體" w:eastAsia="標楷體" w:hAnsi="標楷體" w:cs="標楷體"/>
          <w:color w:val="111111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color w:val="111111"/>
          <w:sz w:val="28"/>
          <w:szCs w:val="28"/>
        </w:rPr>
        <w:t>計畫書一式五份，於下列期間函報本部申請補助：</w:t>
      </w:r>
    </w:p>
    <w:p w:rsidR="00626EC8" w:rsidRDefault="00DA3CF4">
      <w:pPr>
        <w:pStyle w:val="Web"/>
        <w:overflowPunct w:val="0"/>
        <w:spacing w:before="0" w:after="0" w:line="460" w:lineRule="exact"/>
        <w:ind w:left="1120"/>
        <w:jc w:val="both"/>
        <w:rPr>
          <w:rFonts w:ascii="標楷體" w:eastAsia="標楷體" w:hAnsi="標楷體" w:cs="標楷體"/>
          <w:color w:val="111111"/>
          <w:sz w:val="28"/>
          <w:szCs w:val="28"/>
        </w:rPr>
      </w:pPr>
      <w:r>
        <w:rPr>
          <w:rFonts w:ascii="標楷體" w:eastAsia="標楷體" w:hAnsi="標楷體" w:cs="標楷體"/>
          <w:color w:val="111111"/>
          <w:sz w:val="28"/>
          <w:szCs w:val="28"/>
        </w:rPr>
        <w:t xml:space="preserve"> (1)</w:t>
      </w:r>
      <w:r>
        <w:rPr>
          <w:rFonts w:ascii="標楷體" w:eastAsia="標楷體" w:hAnsi="標楷體" w:cs="標楷體"/>
          <w:color w:val="111111"/>
          <w:sz w:val="28"/>
          <w:szCs w:val="28"/>
        </w:rPr>
        <w:t>每年一月申請當年度三月至八月辦理之活動。</w:t>
      </w:r>
    </w:p>
    <w:p w:rsidR="00626EC8" w:rsidRDefault="00DA3CF4">
      <w:pPr>
        <w:pStyle w:val="Web"/>
        <w:overflowPunct w:val="0"/>
        <w:spacing w:before="0" w:after="0" w:line="460" w:lineRule="exact"/>
        <w:ind w:left="1120"/>
        <w:jc w:val="both"/>
        <w:rPr>
          <w:rFonts w:ascii="標楷體" w:eastAsia="標楷體" w:hAnsi="標楷體" w:cs="標楷體"/>
          <w:color w:val="111111"/>
          <w:sz w:val="28"/>
          <w:szCs w:val="28"/>
        </w:rPr>
      </w:pPr>
      <w:r>
        <w:rPr>
          <w:rFonts w:ascii="標楷體" w:eastAsia="標楷體" w:hAnsi="標楷體" w:cs="標楷體"/>
          <w:color w:val="111111"/>
          <w:sz w:val="28"/>
          <w:szCs w:val="28"/>
        </w:rPr>
        <w:t xml:space="preserve"> (2)</w:t>
      </w:r>
      <w:r>
        <w:rPr>
          <w:rFonts w:ascii="標楷體" w:eastAsia="標楷體" w:hAnsi="標楷體" w:cs="標楷體"/>
          <w:color w:val="111111"/>
          <w:sz w:val="28"/>
          <w:szCs w:val="28"/>
        </w:rPr>
        <w:t>每年七月申請當年度九月至次年度二月辦理之活動。</w:t>
      </w:r>
    </w:p>
    <w:p w:rsidR="00626EC8" w:rsidRDefault="00DA3CF4">
      <w:pPr>
        <w:pStyle w:val="Web"/>
        <w:overflowPunct w:val="0"/>
        <w:spacing w:before="0" w:after="0" w:line="460" w:lineRule="exact"/>
        <w:ind w:left="1120"/>
        <w:jc w:val="both"/>
        <w:rPr>
          <w:rFonts w:ascii="標楷體" w:eastAsia="標楷體" w:hAnsi="標楷體" w:cs="標楷體"/>
          <w:color w:val="111111"/>
          <w:sz w:val="28"/>
          <w:szCs w:val="28"/>
        </w:rPr>
      </w:pPr>
      <w:r>
        <w:rPr>
          <w:rFonts w:ascii="標楷體" w:eastAsia="標楷體" w:hAnsi="標楷體" w:cs="標楷體"/>
          <w:color w:val="111111"/>
          <w:sz w:val="28"/>
          <w:szCs w:val="28"/>
        </w:rPr>
        <w:t>2.</w:t>
      </w:r>
      <w:r>
        <w:rPr>
          <w:rFonts w:ascii="標楷體" w:eastAsia="標楷體" w:hAnsi="標楷體" w:cs="標楷體"/>
          <w:color w:val="111111"/>
          <w:sz w:val="28"/>
          <w:szCs w:val="28"/>
        </w:rPr>
        <w:t>活動計畫書內容應包括辦理沿革</w:t>
      </w:r>
      <w:r>
        <w:rPr>
          <w:rFonts w:ascii="標楷體" w:eastAsia="標楷體" w:hAnsi="標楷體" w:cs="標楷體"/>
          <w:color w:val="111111"/>
          <w:sz w:val="28"/>
          <w:szCs w:val="28"/>
        </w:rPr>
        <w:t>(</w:t>
      </w:r>
      <w:r>
        <w:rPr>
          <w:rFonts w:ascii="標楷體" w:eastAsia="標楷體" w:hAnsi="標楷體" w:cs="標楷體"/>
          <w:color w:val="111111"/>
          <w:sz w:val="28"/>
          <w:szCs w:val="28"/>
        </w:rPr>
        <w:t>理念</w:t>
      </w:r>
      <w:r>
        <w:rPr>
          <w:rFonts w:ascii="標楷體" w:eastAsia="標楷體" w:hAnsi="標楷體" w:cs="標楷體"/>
          <w:color w:val="111111"/>
          <w:sz w:val="28"/>
          <w:szCs w:val="28"/>
        </w:rPr>
        <w:t>)</w:t>
      </w:r>
      <w:r>
        <w:rPr>
          <w:rFonts w:ascii="標楷體" w:eastAsia="標楷體" w:hAnsi="標楷體" w:cs="標楷體"/>
          <w:color w:val="111111"/>
          <w:sz w:val="28"/>
          <w:szCs w:val="28"/>
        </w:rPr>
        <w:t>、實施對象、辦理時間、地</w:t>
      </w:r>
    </w:p>
    <w:p w:rsidR="00626EC8" w:rsidRDefault="00DA3CF4">
      <w:pPr>
        <w:pStyle w:val="Web"/>
        <w:overflowPunct w:val="0"/>
        <w:spacing w:before="0" w:after="0" w:line="460" w:lineRule="exact"/>
        <w:ind w:left="1120"/>
        <w:jc w:val="both"/>
        <w:rPr>
          <w:rFonts w:ascii="標楷體" w:eastAsia="標楷體" w:hAnsi="標楷體" w:cs="標楷體"/>
          <w:color w:val="111111"/>
          <w:sz w:val="28"/>
          <w:szCs w:val="28"/>
        </w:rPr>
      </w:pPr>
      <w:r>
        <w:rPr>
          <w:rFonts w:ascii="標楷體" w:eastAsia="標楷體" w:hAnsi="標楷體" w:cs="標楷體"/>
          <w:color w:val="111111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color w:val="111111"/>
          <w:sz w:val="28"/>
          <w:szCs w:val="28"/>
        </w:rPr>
        <w:t>點、活動內涵及實施方式、詳細流程、計畫參與人員名單、預期效</w:t>
      </w:r>
    </w:p>
    <w:p w:rsidR="00626EC8" w:rsidRDefault="00DA3CF4">
      <w:pPr>
        <w:pStyle w:val="Web"/>
        <w:overflowPunct w:val="0"/>
        <w:spacing w:before="0" w:after="0" w:line="460" w:lineRule="exact"/>
        <w:ind w:left="1120"/>
        <w:jc w:val="both"/>
        <w:rPr>
          <w:rFonts w:ascii="標楷體" w:eastAsia="標楷體" w:hAnsi="標楷體" w:cs="標楷體"/>
          <w:color w:val="111111"/>
          <w:sz w:val="28"/>
          <w:szCs w:val="28"/>
        </w:rPr>
      </w:pPr>
      <w:r>
        <w:rPr>
          <w:rFonts w:ascii="標楷體" w:eastAsia="標楷體" w:hAnsi="標楷體" w:cs="標楷體"/>
          <w:color w:val="111111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color w:val="111111"/>
          <w:sz w:val="28"/>
          <w:szCs w:val="28"/>
        </w:rPr>
        <w:t>益等。</w:t>
      </w:r>
    </w:p>
    <w:p w:rsidR="00626EC8" w:rsidRDefault="00DA3CF4">
      <w:pPr>
        <w:pStyle w:val="Web"/>
        <w:overflowPunct w:val="0"/>
        <w:spacing w:before="0" w:after="0" w:line="460" w:lineRule="exact"/>
        <w:jc w:val="both"/>
        <w:rPr>
          <w:rFonts w:ascii="標楷體" w:eastAsia="標楷體" w:hAnsi="標楷體" w:cs="標楷體"/>
          <w:color w:val="111111"/>
          <w:sz w:val="28"/>
          <w:szCs w:val="28"/>
        </w:rPr>
      </w:pPr>
      <w:r>
        <w:rPr>
          <w:rFonts w:ascii="標楷體" w:eastAsia="標楷體" w:hAnsi="標楷體" w:cs="標楷體"/>
          <w:color w:val="111111"/>
          <w:sz w:val="28"/>
          <w:szCs w:val="28"/>
        </w:rPr>
        <w:t xml:space="preserve">    (</w:t>
      </w:r>
      <w:r>
        <w:rPr>
          <w:rFonts w:ascii="標楷體" w:eastAsia="標楷體" w:hAnsi="標楷體" w:cs="標楷體"/>
          <w:color w:val="111111"/>
          <w:sz w:val="28"/>
          <w:szCs w:val="28"/>
        </w:rPr>
        <w:t>二</w:t>
      </w:r>
      <w:r>
        <w:rPr>
          <w:rFonts w:ascii="標楷體" w:eastAsia="標楷體" w:hAnsi="標楷體" w:cs="標楷體"/>
          <w:color w:val="111111"/>
          <w:sz w:val="28"/>
          <w:szCs w:val="28"/>
        </w:rPr>
        <w:t>)</w:t>
      </w:r>
      <w:r>
        <w:rPr>
          <w:rFonts w:ascii="標楷體" w:eastAsia="標楷體" w:hAnsi="標楷體" w:cs="標楷體"/>
          <w:color w:val="111111"/>
          <w:sz w:val="28"/>
          <w:szCs w:val="28"/>
        </w:rPr>
        <w:t>線上申請作業：申請單位應上傳活動申請表</w:t>
      </w:r>
      <w:r>
        <w:rPr>
          <w:rFonts w:ascii="標楷體" w:eastAsia="標楷體" w:hAnsi="標楷體" w:cs="標楷體"/>
          <w:color w:val="111111"/>
          <w:sz w:val="28"/>
          <w:szCs w:val="28"/>
        </w:rPr>
        <w:t>(</w:t>
      </w:r>
      <w:r>
        <w:rPr>
          <w:rFonts w:ascii="標楷體" w:eastAsia="標楷體" w:hAnsi="標楷體" w:cs="標楷體"/>
          <w:color w:val="111111"/>
          <w:sz w:val="28"/>
          <w:szCs w:val="28"/>
        </w:rPr>
        <w:t>如附件一</w:t>
      </w:r>
      <w:r>
        <w:rPr>
          <w:rFonts w:ascii="標楷體" w:eastAsia="標楷體" w:hAnsi="標楷體" w:cs="標楷體"/>
          <w:color w:val="111111"/>
          <w:sz w:val="28"/>
          <w:szCs w:val="28"/>
        </w:rPr>
        <w:t>)</w:t>
      </w:r>
      <w:r>
        <w:rPr>
          <w:rFonts w:ascii="標楷體" w:eastAsia="標楷體" w:hAnsi="標楷體" w:cs="標楷體"/>
          <w:color w:val="111111"/>
          <w:sz w:val="28"/>
          <w:szCs w:val="28"/>
        </w:rPr>
        <w:t>、活動計畫書</w:t>
      </w:r>
      <w:r>
        <w:rPr>
          <w:rFonts w:ascii="標楷體" w:eastAsia="標楷體" w:hAnsi="標楷體" w:cs="標楷體"/>
          <w:color w:val="111111"/>
          <w:sz w:val="28"/>
          <w:szCs w:val="28"/>
        </w:rPr>
        <w:t xml:space="preserve">   </w:t>
      </w:r>
    </w:p>
    <w:p w:rsidR="00626EC8" w:rsidRDefault="00DA3CF4">
      <w:pPr>
        <w:pStyle w:val="Web"/>
        <w:overflowPunct w:val="0"/>
        <w:spacing w:before="0" w:after="0" w:line="460" w:lineRule="exact"/>
        <w:jc w:val="both"/>
        <w:rPr>
          <w:rFonts w:ascii="標楷體" w:eastAsia="標楷體" w:hAnsi="標楷體" w:cs="標楷體"/>
          <w:color w:val="111111"/>
          <w:sz w:val="28"/>
          <w:szCs w:val="28"/>
        </w:rPr>
      </w:pPr>
      <w:r>
        <w:rPr>
          <w:rFonts w:ascii="標楷體" w:eastAsia="標楷體" w:hAnsi="標楷體" w:cs="標楷體"/>
          <w:color w:val="111111"/>
          <w:sz w:val="28"/>
          <w:szCs w:val="28"/>
        </w:rPr>
        <w:t xml:space="preserve">        </w:t>
      </w:r>
      <w:r>
        <w:rPr>
          <w:rFonts w:ascii="標楷體" w:eastAsia="標楷體" w:hAnsi="標楷體" w:cs="標楷體"/>
          <w:color w:val="111111"/>
          <w:sz w:val="28"/>
          <w:szCs w:val="28"/>
        </w:rPr>
        <w:t>，於申請期間至本部申請補助平臺申請。</w:t>
      </w:r>
    </w:p>
    <w:p w:rsidR="00626EC8" w:rsidRDefault="00DA3CF4">
      <w:pPr>
        <w:pStyle w:val="Web"/>
        <w:overflowPunct w:val="0"/>
        <w:spacing w:before="0" w:after="0" w:line="460" w:lineRule="exact"/>
        <w:jc w:val="both"/>
        <w:rPr>
          <w:rFonts w:ascii="標楷體" w:eastAsia="標楷體" w:hAnsi="標楷體" w:cs="標楷體"/>
          <w:color w:val="111111"/>
          <w:sz w:val="28"/>
          <w:szCs w:val="28"/>
        </w:rPr>
      </w:pPr>
      <w:r>
        <w:rPr>
          <w:rFonts w:ascii="標楷體" w:eastAsia="標楷體" w:hAnsi="標楷體" w:cs="標楷體"/>
          <w:color w:val="111111"/>
          <w:sz w:val="28"/>
          <w:szCs w:val="28"/>
        </w:rPr>
        <w:t xml:space="preserve">    (</w:t>
      </w:r>
      <w:r>
        <w:rPr>
          <w:rFonts w:ascii="標楷體" w:eastAsia="標楷體" w:hAnsi="標楷體" w:cs="標楷體"/>
          <w:color w:val="111111"/>
          <w:sz w:val="28"/>
          <w:szCs w:val="28"/>
        </w:rPr>
        <w:t>三</w:t>
      </w:r>
      <w:r>
        <w:rPr>
          <w:rFonts w:ascii="標楷體" w:eastAsia="標楷體" w:hAnsi="標楷體" w:cs="標楷體"/>
          <w:color w:val="111111"/>
          <w:sz w:val="28"/>
          <w:szCs w:val="28"/>
        </w:rPr>
        <w:t>)</w:t>
      </w:r>
      <w:r>
        <w:rPr>
          <w:rFonts w:ascii="標楷體" w:eastAsia="標楷體" w:hAnsi="標楷體" w:cs="標楷體"/>
          <w:color w:val="111111"/>
          <w:sz w:val="28"/>
          <w:szCs w:val="28"/>
        </w:rPr>
        <w:t>審查作業：</w:t>
      </w:r>
    </w:p>
    <w:p w:rsidR="00626EC8" w:rsidRDefault="00DA3CF4">
      <w:pPr>
        <w:pStyle w:val="Web"/>
        <w:overflowPunct w:val="0"/>
        <w:spacing w:before="0" w:after="0" w:line="460" w:lineRule="exact"/>
        <w:ind w:left="1120"/>
        <w:jc w:val="both"/>
        <w:rPr>
          <w:rFonts w:ascii="標楷體" w:eastAsia="標楷體" w:hAnsi="標楷體" w:cs="標楷體"/>
          <w:color w:val="111111"/>
          <w:sz w:val="28"/>
          <w:szCs w:val="28"/>
        </w:rPr>
      </w:pPr>
      <w:r>
        <w:rPr>
          <w:rFonts w:ascii="標楷體" w:eastAsia="標楷體" w:hAnsi="標楷體" w:cs="標楷體"/>
          <w:color w:val="111111"/>
          <w:sz w:val="28"/>
          <w:szCs w:val="28"/>
        </w:rPr>
        <w:t>1.</w:t>
      </w:r>
      <w:r>
        <w:rPr>
          <w:rFonts w:ascii="標楷體" w:eastAsia="標楷體" w:hAnsi="標楷體" w:cs="標楷體"/>
          <w:color w:val="111111"/>
          <w:sz w:val="28"/>
          <w:szCs w:val="28"/>
        </w:rPr>
        <w:t>本部於收件後進行審查，審查作業分為初審及複審：</w:t>
      </w:r>
    </w:p>
    <w:p w:rsidR="00626EC8" w:rsidRDefault="00DA3CF4">
      <w:pPr>
        <w:pStyle w:val="Web"/>
        <w:overflowPunct w:val="0"/>
        <w:spacing w:before="0" w:after="0" w:line="460" w:lineRule="exact"/>
        <w:ind w:left="1120"/>
        <w:jc w:val="both"/>
        <w:rPr>
          <w:rFonts w:ascii="標楷體" w:eastAsia="標楷體" w:hAnsi="標楷體" w:cs="標楷體"/>
          <w:color w:val="111111"/>
          <w:sz w:val="28"/>
          <w:szCs w:val="28"/>
        </w:rPr>
      </w:pPr>
      <w:r>
        <w:rPr>
          <w:rFonts w:ascii="標楷體" w:eastAsia="標楷體" w:hAnsi="標楷體" w:cs="標楷體"/>
          <w:color w:val="111111"/>
          <w:sz w:val="28"/>
          <w:szCs w:val="28"/>
        </w:rPr>
        <w:t xml:space="preserve">  (1)</w:t>
      </w:r>
      <w:r>
        <w:rPr>
          <w:rFonts w:ascii="標楷體" w:eastAsia="標楷體" w:hAnsi="標楷體" w:cs="標楷體"/>
          <w:color w:val="111111"/>
          <w:sz w:val="28"/>
          <w:szCs w:val="28"/>
        </w:rPr>
        <w:t>初審：由業務單位就第二目所列審查重點進行初審，再依各案</w:t>
      </w:r>
    </w:p>
    <w:p w:rsidR="00626EC8" w:rsidRDefault="00DA3CF4">
      <w:pPr>
        <w:pStyle w:val="Web"/>
        <w:overflowPunct w:val="0"/>
        <w:spacing w:before="0" w:after="0" w:line="460" w:lineRule="exact"/>
        <w:ind w:left="1120"/>
        <w:jc w:val="both"/>
        <w:rPr>
          <w:rFonts w:ascii="標楷體" w:eastAsia="標楷體" w:hAnsi="標楷體" w:cs="標楷體"/>
          <w:color w:val="111111"/>
          <w:sz w:val="28"/>
          <w:szCs w:val="28"/>
        </w:rPr>
      </w:pPr>
      <w:r>
        <w:rPr>
          <w:rFonts w:ascii="標楷體" w:eastAsia="標楷體" w:hAnsi="標楷體" w:cs="標楷體"/>
          <w:color w:val="111111"/>
          <w:sz w:val="28"/>
          <w:szCs w:val="28"/>
        </w:rPr>
        <w:t xml:space="preserve">     </w:t>
      </w:r>
      <w:r>
        <w:rPr>
          <w:rFonts w:ascii="標楷體" w:eastAsia="標楷體" w:hAnsi="標楷體" w:cs="標楷體"/>
          <w:color w:val="111111"/>
          <w:sz w:val="28"/>
          <w:szCs w:val="28"/>
        </w:rPr>
        <w:t>類別邀請學者專家進行書面審查。</w:t>
      </w:r>
    </w:p>
    <w:p w:rsidR="00626EC8" w:rsidRDefault="00DA3CF4">
      <w:pPr>
        <w:pStyle w:val="Web"/>
        <w:overflowPunct w:val="0"/>
        <w:spacing w:before="0" w:after="0" w:line="460" w:lineRule="exact"/>
        <w:ind w:left="1120"/>
        <w:jc w:val="both"/>
        <w:rPr>
          <w:rFonts w:ascii="標楷體" w:eastAsia="標楷體" w:hAnsi="標楷體" w:cs="標楷體"/>
          <w:color w:val="111111"/>
          <w:sz w:val="28"/>
          <w:szCs w:val="28"/>
        </w:rPr>
      </w:pPr>
      <w:r>
        <w:rPr>
          <w:rFonts w:ascii="標楷體" w:eastAsia="標楷體" w:hAnsi="標楷體" w:cs="標楷體"/>
          <w:color w:val="111111"/>
          <w:sz w:val="28"/>
          <w:szCs w:val="28"/>
        </w:rPr>
        <w:t xml:space="preserve">  (2)</w:t>
      </w:r>
      <w:r>
        <w:rPr>
          <w:rFonts w:ascii="標楷體" w:eastAsia="標楷體" w:hAnsi="標楷體" w:cs="標楷體"/>
          <w:color w:val="111111"/>
          <w:sz w:val="28"/>
          <w:szCs w:val="28"/>
        </w:rPr>
        <w:t>複審：由本部召開複審會議，決定各案之</w:t>
      </w:r>
      <w:r>
        <w:rPr>
          <w:rFonts w:ascii="標楷體" w:eastAsia="標楷體" w:hAnsi="標楷體" w:cs="標楷體"/>
          <w:color w:val="111111"/>
          <w:sz w:val="28"/>
          <w:szCs w:val="28"/>
        </w:rPr>
        <w:t>審核結果及補助額度</w:t>
      </w:r>
    </w:p>
    <w:p w:rsidR="00626EC8" w:rsidRDefault="00DA3CF4">
      <w:pPr>
        <w:pStyle w:val="Web"/>
        <w:overflowPunct w:val="0"/>
        <w:spacing w:before="0" w:after="0" w:line="460" w:lineRule="exact"/>
        <w:ind w:left="1120"/>
        <w:jc w:val="both"/>
        <w:rPr>
          <w:rFonts w:ascii="標楷體" w:eastAsia="標楷體" w:hAnsi="標楷體" w:cs="標楷體"/>
          <w:color w:val="111111"/>
          <w:sz w:val="28"/>
          <w:szCs w:val="28"/>
        </w:rPr>
      </w:pPr>
      <w:r>
        <w:rPr>
          <w:rFonts w:ascii="標楷體" w:eastAsia="標楷體" w:hAnsi="標楷體" w:cs="標楷體"/>
          <w:color w:val="111111"/>
          <w:sz w:val="28"/>
          <w:szCs w:val="28"/>
        </w:rPr>
        <w:t xml:space="preserve">     </w:t>
      </w:r>
      <w:r>
        <w:rPr>
          <w:rFonts w:ascii="標楷體" w:eastAsia="標楷體" w:hAnsi="標楷體" w:cs="標楷體"/>
          <w:color w:val="111111"/>
          <w:sz w:val="28"/>
          <w:szCs w:val="28"/>
        </w:rPr>
        <w:t>，並得視需要請申請單位到場說明計畫內容。</w:t>
      </w:r>
    </w:p>
    <w:p w:rsidR="00626EC8" w:rsidRDefault="00DA3CF4">
      <w:pPr>
        <w:pStyle w:val="Web"/>
        <w:overflowPunct w:val="0"/>
        <w:spacing w:before="0" w:after="0" w:line="460" w:lineRule="exact"/>
        <w:ind w:left="1120"/>
        <w:jc w:val="both"/>
        <w:rPr>
          <w:rFonts w:ascii="標楷體" w:eastAsia="標楷體" w:hAnsi="標楷體" w:cs="標楷體"/>
          <w:color w:val="111111"/>
          <w:sz w:val="28"/>
          <w:szCs w:val="28"/>
        </w:rPr>
      </w:pPr>
      <w:r>
        <w:rPr>
          <w:rFonts w:ascii="標楷體" w:eastAsia="標楷體" w:hAnsi="標楷體" w:cs="標楷體"/>
          <w:color w:val="111111"/>
          <w:sz w:val="28"/>
          <w:szCs w:val="28"/>
        </w:rPr>
        <w:t>2.</w:t>
      </w:r>
      <w:r>
        <w:rPr>
          <w:rFonts w:ascii="標楷體" w:eastAsia="標楷體" w:hAnsi="標楷體" w:cs="標楷體"/>
          <w:color w:val="111111"/>
          <w:sz w:val="28"/>
          <w:szCs w:val="28"/>
        </w:rPr>
        <w:t>審查重點：</w:t>
      </w:r>
    </w:p>
    <w:p w:rsidR="00626EC8" w:rsidRDefault="00DA3CF4">
      <w:pPr>
        <w:pStyle w:val="Web"/>
        <w:overflowPunct w:val="0"/>
        <w:spacing w:before="0" w:after="0" w:line="460" w:lineRule="exact"/>
        <w:ind w:left="1120"/>
        <w:jc w:val="both"/>
        <w:rPr>
          <w:rFonts w:ascii="標楷體" w:eastAsia="標楷體" w:hAnsi="標楷體" w:cs="標楷體"/>
          <w:color w:val="111111"/>
          <w:sz w:val="28"/>
          <w:szCs w:val="28"/>
        </w:rPr>
      </w:pPr>
      <w:r>
        <w:rPr>
          <w:rFonts w:ascii="標楷體" w:eastAsia="標楷體" w:hAnsi="標楷體" w:cs="標楷體"/>
          <w:color w:val="111111"/>
          <w:sz w:val="28"/>
          <w:szCs w:val="28"/>
        </w:rPr>
        <w:t xml:space="preserve">  (1)</w:t>
      </w:r>
      <w:r>
        <w:rPr>
          <w:rFonts w:ascii="標楷體" w:eastAsia="標楷體" w:hAnsi="標楷體" w:cs="標楷體"/>
          <w:color w:val="111111"/>
          <w:sz w:val="28"/>
          <w:szCs w:val="28"/>
        </w:rPr>
        <w:t>教育意義。</w:t>
      </w:r>
    </w:p>
    <w:p w:rsidR="00626EC8" w:rsidRDefault="00DA3CF4">
      <w:pPr>
        <w:pStyle w:val="Web"/>
        <w:overflowPunct w:val="0"/>
        <w:spacing w:before="0" w:after="0" w:line="460" w:lineRule="exact"/>
        <w:ind w:left="1120"/>
        <w:jc w:val="both"/>
        <w:rPr>
          <w:rFonts w:ascii="標楷體" w:eastAsia="標楷體" w:hAnsi="標楷體" w:cs="標楷體"/>
          <w:color w:val="111111"/>
          <w:sz w:val="28"/>
          <w:szCs w:val="28"/>
        </w:rPr>
      </w:pPr>
      <w:r>
        <w:rPr>
          <w:rFonts w:ascii="標楷體" w:eastAsia="標楷體" w:hAnsi="標楷體" w:cs="標楷體"/>
          <w:color w:val="111111"/>
          <w:sz w:val="28"/>
          <w:szCs w:val="28"/>
        </w:rPr>
        <w:t xml:space="preserve">  (2)</w:t>
      </w:r>
      <w:r>
        <w:rPr>
          <w:rFonts w:ascii="標楷體" w:eastAsia="標楷體" w:hAnsi="標楷體" w:cs="標楷體"/>
          <w:color w:val="111111"/>
          <w:sz w:val="28"/>
          <w:szCs w:val="28"/>
        </w:rPr>
        <w:t>活動目的。</w:t>
      </w:r>
    </w:p>
    <w:p w:rsidR="00626EC8" w:rsidRDefault="00DA3CF4">
      <w:pPr>
        <w:pStyle w:val="Web"/>
        <w:overflowPunct w:val="0"/>
        <w:spacing w:before="0" w:after="0" w:line="460" w:lineRule="exact"/>
        <w:ind w:left="1120"/>
        <w:jc w:val="both"/>
        <w:rPr>
          <w:rFonts w:ascii="標楷體" w:eastAsia="標楷體" w:hAnsi="標楷體" w:cs="標楷體"/>
          <w:color w:val="111111"/>
          <w:sz w:val="28"/>
          <w:szCs w:val="28"/>
        </w:rPr>
      </w:pPr>
      <w:r>
        <w:rPr>
          <w:rFonts w:ascii="標楷體" w:eastAsia="標楷體" w:hAnsi="標楷體" w:cs="標楷體"/>
          <w:color w:val="111111"/>
          <w:sz w:val="28"/>
          <w:szCs w:val="28"/>
        </w:rPr>
        <w:t xml:space="preserve">  (3)</w:t>
      </w:r>
      <w:r>
        <w:rPr>
          <w:rFonts w:ascii="標楷體" w:eastAsia="標楷體" w:hAnsi="標楷體" w:cs="標楷體"/>
          <w:color w:val="111111"/>
          <w:sz w:val="28"/>
          <w:szCs w:val="28"/>
        </w:rPr>
        <w:t>預期效益。</w:t>
      </w:r>
    </w:p>
    <w:p w:rsidR="00626EC8" w:rsidRDefault="00DA3CF4">
      <w:pPr>
        <w:pStyle w:val="Web"/>
        <w:overflowPunct w:val="0"/>
        <w:spacing w:before="0" w:after="0" w:line="460" w:lineRule="exact"/>
        <w:ind w:left="1120"/>
        <w:jc w:val="both"/>
        <w:rPr>
          <w:rFonts w:ascii="標楷體" w:eastAsia="標楷體" w:hAnsi="標楷體" w:cs="標楷體"/>
          <w:color w:val="111111"/>
          <w:sz w:val="28"/>
          <w:szCs w:val="28"/>
        </w:rPr>
      </w:pPr>
      <w:r>
        <w:rPr>
          <w:rFonts w:ascii="標楷體" w:eastAsia="標楷體" w:hAnsi="標楷體" w:cs="標楷體"/>
          <w:color w:val="111111"/>
          <w:sz w:val="28"/>
          <w:szCs w:val="28"/>
        </w:rPr>
        <w:t xml:space="preserve">  (4)</w:t>
      </w:r>
      <w:r>
        <w:rPr>
          <w:rFonts w:ascii="標楷體" w:eastAsia="標楷體" w:hAnsi="標楷體" w:cs="標楷體"/>
          <w:color w:val="111111"/>
          <w:sz w:val="28"/>
          <w:szCs w:val="28"/>
        </w:rPr>
        <w:t>政策配合度。</w:t>
      </w:r>
    </w:p>
    <w:p w:rsidR="00626EC8" w:rsidRDefault="00DA3CF4">
      <w:pPr>
        <w:pStyle w:val="Web"/>
        <w:overflowPunct w:val="0"/>
        <w:spacing w:before="0" w:after="0" w:line="460" w:lineRule="exact"/>
        <w:ind w:left="1120"/>
        <w:jc w:val="both"/>
        <w:rPr>
          <w:rFonts w:ascii="標楷體" w:eastAsia="標楷體" w:hAnsi="標楷體" w:cs="標楷體"/>
          <w:color w:val="111111"/>
          <w:sz w:val="28"/>
          <w:szCs w:val="28"/>
        </w:rPr>
      </w:pPr>
      <w:r>
        <w:rPr>
          <w:rFonts w:ascii="標楷體" w:eastAsia="標楷體" w:hAnsi="標楷體" w:cs="標楷體"/>
          <w:color w:val="111111"/>
          <w:sz w:val="28"/>
          <w:szCs w:val="28"/>
        </w:rPr>
        <w:t xml:space="preserve">  (5)</w:t>
      </w:r>
      <w:r>
        <w:rPr>
          <w:rFonts w:ascii="標楷體" w:eastAsia="標楷體" w:hAnsi="標楷體" w:cs="標楷體"/>
          <w:color w:val="111111"/>
          <w:sz w:val="28"/>
          <w:szCs w:val="28"/>
        </w:rPr>
        <w:t>規模大小。</w:t>
      </w:r>
    </w:p>
    <w:p w:rsidR="00626EC8" w:rsidRDefault="00DA3CF4">
      <w:pPr>
        <w:pStyle w:val="Web"/>
        <w:overflowPunct w:val="0"/>
        <w:spacing w:before="0" w:after="0" w:line="460" w:lineRule="exact"/>
        <w:ind w:left="1120"/>
        <w:jc w:val="both"/>
        <w:rPr>
          <w:rFonts w:ascii="標楷體" w:eastAsia="標楷體" w:hAnsi="標楷體" w:cs="標楷體"/>
          <w:color w:val="111111"/>
          <w:sz w:val="28"/>
          <w:szCs w:val="28"/>
        </w:rPr>
      </w:pPr>
      <w:r>
        <w:rPr>
          <w:rFonts w:ascii="標楷體" w:eastAsia="標楷體" w:hAnsi="標楷體" w:cs="標楷體"/>
          <w:color w:val="111111"/>
          <w:sz w:val="28"/>
          <w:szCs w:val="28"/>
        </w:rPr>
        <w:t xml:space="preserve">  (6)</w:t>
      </w:r>
      <w:r>
        <w:rPr>
          <w:rFonts w:ascii="標楷體" w:eastAsia="標楷體" w:hAnsi="標楷體" w:cs="標楷體"/>
          <w:color w:val="111111"/>
          <w:sz w:val="28"/>
          <w:szCs w:val="28"/>
        </w:rPr>
        <w:t>研習活動聘請講師之資格及簡歷。</w:t>
      </w:r>
    </w:p>
    <w:p w:rsidR="00626EC8" w:rsidRDefault="00DA3CF4">
      <w:pPr>
        <w:pStyle w:val="Web"/>
        <w:overflowPunct w:val="0"/>
        <w:spacing w:before="0" w:after="0" w:line="460" w:lineRule="exact"/>
        <w:ind w:left="1120"/>
        <w:jc w:val="both"/>
        <w:rPr>
          <w:rFonts w:ascii="標楷體" w:eastAsia="標楷體" w:hAnsi="標楷體" w:cs="標楷體"/>
          <w:color w:val="111111"/>
          <w:sz w:val="28"/>
          <w:szCs w:val="28"/>
        </w:rPr>
      </w:pPr>
      <w:r>
        <w:rPr>
          <w:rFonts w:ascii="標楷體" w:eastAsia="標楷體" w:hAnsi="標楷體" w:cs="標楷體"/>
          <w:color w:val="111111"/>
          <w:sz w:val="28"/>
          <w:szCs w:val="28"/>
        </w:rPr>
        <w:t xml:space="preserve">  (7)</w:t>
      </w:r>
      <w:r>
        <w:rPr>
          <w:rFonts w:ascii="標楷體" w:eastAsia="標楷體" w:hAnsi="標楷體" w:cs="標楷體"/>
          <w:color w:val="111111"/>
          <w:sz w:val="28"/>
          <w:szCs w:val="28"/>
        </w:rPr>
        <w:t>經費編列之合理性</w:t>
      </w:r>
      <w:r>
        <w:rPr>
          <w:rFonts w:ascii="標楷體" w:eastAsia="標楷體" w:hAnsi="標楷體" w:cs="標楷體"/>
          <w:color w:val="111111"/>
          <w:sz w:val="28"/>
          <w:szCs w:val="28"/>
        </w:rPr>
        <w:t>(</w:t>
      </w:r>
      <w:r>
        <w:rPr>
          <w:rFonts w:ascii="標楷體" w:eastAsia="標楷體" w:hAnsi="標楷體" w:cs="標楷體"/>
          <w:color w:val="111111"/>
          <w:sz w:val="28"/>
          <w:szCs w:val="28"/>
        </w:rPr>
        <w:t>包括申請單位是否明列自籌款，或向其他機</w:t>
      </w:r>
    </w:p>
    <w:p w:rsidR="00626EC8" w:rsidRDefault="00DA3CF4">
      <w:pPr>
        <w:pStyle w:val="Web"/>
        <w:overflowPunct w:val="0"/>
        <w:spacing w:before="0" w:after="0" w:line="460" w:lineRule="exact"/>
        <w:ind w:left="1120"/>
        <w:jc w:val="both"/>
        <w:rPr>
          <w:rFonts w:ascii="標楷體" w:eastAsia="標楷體" w:hAnsi="標楷體" w:cs="標楷體"/>
          <w:color w:val="111111"/>
          <w:sz w:val="28"/>
          <w:szCs w:val="28"/>
        </w:rPr>
      </w:pPr>
      <w:r>
        <w:rPr>
          <w:rFonts w:ascii="標楷體" w:eastAsia="標楷體" w:hAnsi="標楷體" w:cs="標楷體"/>
          <w:color w:val="111111"/>
          <w:sz w:val="28"/>
          <w:szCs w:val="28"/>
        </w:rPr>
        <w:t xml:space="preserve">     </w:t>
      </w:r>
      <w:r>
        <w:rPr>
          <w:rFonts w:ascii="標楷體" w:eastAsia="標楷體" w:hAnsi="標楷體" w:cs="標楷體"/>
          <w:color w:val="111111"/>
          <w:sz w:val="28"/>
          <w:szCs w:val="28"/>
        </w:rPr>
        <w:t>關申請補助金額</w:t>
      </w:r>
      <w:r>
        <w:rPr>
          <w:rFonts w:ascii="標楷體" w:eastAsia="標楷體" w:hAnsi="標楷體" w:cs="標楷體"/>
          <w:color w:val="111111"/>
          <w:sz w:val="28"/>
          <w:szCs w:val="28"/>
        </w:rPr>
        <w:t>)</w:t>
      </w:r>
      <w:r>
        <w:rPr>
          <w:rFonts w:ascii="標楷體" w:eastAsia="標楷體" w:hAnsi="標楷體" w:cs="標楷體"/>
          <w:color w:val="111111"/>
          <w:sz w:val="28"/>
          <w:szCs w:val="28"/>
        </w:rPr>
        <w:t>。</w:t>
      </w:r>
    </w:p>
    <w:p w:rsidR="00626EC8" w:rsidRDefault="00DA3CF4">
      <w:pPr>
        <w:pStyle w:val="Web"/>
        <w:overflowPunct w:val="0"/>
        <w:spacing w:before="0" w:after="0" w:line="460" w:lineRule="exact"/>
        <w:ind w:left="1120"/>
        <w:jc w:val="both"/>
        <w:rPr>
          <w:rFonts w:ascii="標楷體" w:eastAsia="標楷體" w:hAnsi="標楷體" w:cs="標楷體"/>
          <w:color w:val="111111"/>
          <w:sz w:val="28"/>
          <w:szCs w:val="28"/>
        </w:rPr>
      </w:pPr>
      <w:r>
        <w:rPr>
          <w:rFonts w:ascii="標楷體" w:eastAsia="標楷體" w:hAnsi="標楷體" w:cs="標楷體"/>
          <w:color w:val="111111"/>
          <w:sz w:val="28"/>
          <w:szCs w:val="28"/>
        </w:rPr>
        <w:t xml:space="preserve">  (8)</w:t>
      </w:r>
      <w:r>
        <w:rPr>
          <w:rFonts w:ascii="標楷體" w:eastAsia="標楷體" w:hAnsi="標楷體" w:cs="標楷體"/>
          <w:color w:val="111111"/>
          <w:sz w:val="28"/>
          <w:szCs w:val="28"/>
        </w:rPr>
        <w:t>過去執行成效。</w:t>
      </w:r>
    </w:p>
    <w:p w:rsidR="00626EC8" w:rsidRDefault="00DA3CF4">
      <w:pPr>
        <w:pStyle w:val="Web"/>
        <w:overflowPunct w:val="0"/>
        <w:spacing w:before="0" w:after="0" w:line="460" w:lineRule="exact"/>
        <w:jc w:val="both"/>
        <w:rPr>
          <w:rFonts w:ascii="標楷體" w:eastAsia="標楷體" w:hAnsi="標楷體" w:cs="標楷體"/>
          <w:color w:val="111111"/>
          <w:sz w:val="28"/>
          <w:szCs w:val="28"/>
        </w:rPr>
      </w:pPr>
      <w:r>
        <w:rPr>
          <w:rFonts w:ascii="標楷體" w:eastAsia="標楷體" w:hAnsi="標楷體" w:cs="標楷體"/>
          <w:color w:val="111111"/>
          <w:sz w:val="28"/>
          <w:szCs w:val="28"/>
        </w:rPr>
        <w:t xml:space="preserve">       3.</w:t>
      </w:r>
      <w:r>
        <w:rPr>
          <w:rFonts w:ascii="標楷體" w:eastAsia="標楷體" w:hAnsi="標楷體" w:cs="標楷體"/>
          <w:color w:val="111111"/>
          <w:sz w:val="28"/>
          <w:szCs w:val="28"/>
        </w:rPr>
        <w:t>審查結果及補助額度：本部得依總體預算編列情形，決定補助件數</w:t>
      </w:r>
    </w:p>
    <w:p w:rsidR="00626EC8" w:rsidRDefault="00DA3CF4">
      <w:pPr>
        <w:pStyle w:val="Web"/>
        <w:overflowPunct w:val="0"/>
        <w:spacing w:before="0" w:after="0" w:line="460" w:lineRule="exact"/>
        <w:jc w:val="both"/>
        <w:rPr>
          <w:rFonts w:ascii="標楷體" w:eastAsia="標楷體" w:hAnsi="標楷體" w:cs="標楷體"/>
          <w:color w:val="111111"/>
          <w:sz w:val="28"/>
          <w:szCs w:val="28"/>
        </w:rPr>
      </w:pPr>
      <w:r>
        <w:rPr>
          <w:rFonts w:ascii="標楷體" w:eastAsia="標楷體" w:hAnsi="標楷體" w:cs="標楷體"/>
          <w:color w:val="111111"/>
          <w:sz w:val="28"/>
          <w:szCs w:val="28"/>
        </w:rPr>
        <w:t xml:space="preserve">         </w:t>
      </w:r>
      <w:r>
        <w:rPr>
          <w:rFonts w:ascii="標楷體" w:eastAsia="標楷體" w:hAnsi="標楷體" w:cs="標楷體"/>
          <w:color w:val="111111"/>
          <w:sz w:val="28"/>
          <w:szCs w:val="28"/>
        </w:rPr>
        <w:t>，各案依初審及複審結果，核定補助額度。</w:t>
      </w:r>
    </w:p>
    <w:sectPr w:rsidR="00626EC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CF4" w:rsidRDefault="00DA3CF4">
      <w:r>
        <w:separator/>
      </w:r>
    </w:p>
  </w:endnote>
  <w:endnote w:type="continuationSeparator" w:id="0">
    <w:p w:rsidR="00DA3CF4" w:rsidRDefault="00DA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新細明體, PMingLiU"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CF4" w:rsidRDefault="00DA3CF4">
      <w:r>
        <w:rPr>
          <w:color w:val="000000"/>
        </w:rPr>
        <w:separator/>
      </w:r>
    </w:p>
  </w:footnote>
  <w:footnote w:type="continuationSeparator" w:id="0">
    <w:p w:rsidR="00DA3CF4" w:rsidRDefault="00DA3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26EC8"/>
    <w:rsid w:val="005872B6"/>
    <w:rsid w:val="00626EC8"/>
    <w:rsid w:val="00DA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1B1136-99FD-45F0-A0FC-CFCE477C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Arial"/>
      <w:sz w:val="28"/>
      <w:szCs w:val="28"/>
    </w:r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Textbody"/>
    <w:rPr>
      <w:rFonts w:ascii="Calibri Light" w:eastAsia="Calibri Light" w:hAnsi="Calibri Light" w:cs="Times New Roman"/>
      <w:sz w:val="18"/>
      <w:szCs w:val="18"/>
    </w:rPr>
  </w:style>
  <w:style w:type="paragraph" w:styleId="Web">
    <w:name w:val="Normal (Web)"/>
    <w:basedOn w:val="Standard"/>
    <w:pPr>
      <w:widowControl/>
      <w:spacing w:before="280" w:after="142" w:line="288" w:lineRule="auto"/>
    </w:pPr>
    <w:rPr>
      <w:rFonts w:ascii="新細明體, PMingLiU" w:eastAsia="新細明體, PMingLiU" w:hAnsi="新細明體, PMingLiU" w:cs="新細明體, PMingLiU"/>
      <w:lang w:eastAsia="zh-TW" w:bidi="ar-SA"/>
    </w:rPr>
  </w:style>
  <w:style w:type="paragraph" w:customStyle="1" w:styleId="DocumentMap">
    <w:name w:val="DocumentMap"/>
    <w:pPr>
      <w:widowControl/>
      <w:textAlignment w:val="auto"/>
    </w:pPr>
    <w:rPr>
      <w:rFonts w:cs="Times New Roman"/>
      <w:sz w:val="20"/>
      <w:szCs w:val="20"/>
      <w:lang w:eastAsia="zh-TW" w:bidi="ar-SA"/>
    </w:rPr>
  </w:style>
  <w:style w:type="paragraph" w:styleId="a8">
    <w:name w:val="List Paragraph"/>
    <w:basedOn w:val="Textbody"/>
    <w:pPr>
      <w:suppressAutoHyphens w:val="0"/>
      <w:ind w:left="480"/>
      <w:textAlignment w:val="auto"/>
    </w:pPr>
    <w:rPr>
      <w:rFonts w:cs="Times New Roman"/>
      <w:lang w:eastAsia="zh-TW" w:bidi="ar-SA"/>
    </w:rPr>
  </w:style>
  <w:style w:type="paragraph" w:customStyle="1" w:styleId="1">
    <w:name w:val="表格內文1"/>
    <w:pPr>
      <w:widowControl/>
      <w:textAlignment w:val="auto"/>
    </w:pPr>
    <w:rPr>
      <w:rFonts w:cs="Times New Roman"/>
      <w:sz w:val="20"/>
      <w:szCs w:val="20"/>
      <w:lang w:eastAsia="zh-TW" w:bidi="ar-SA"/>
    </w:rPr>
  </w:style>
  <w:style w:type="character" w:customStyle="1" w:styleId="ins">
    <w:name w:val="ins"/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customStyle="1" w:styleId="ab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NumberingSymbols">
    <w:name w:val="Numbering Symbols"/>
    <w:rPr>
      <w:rFonts w:eastAsia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atis/temp/112-08-22/1354030907/attachs/senddoc2/2_1122603260_&#25945;&#32946;&#37096;&#35036;&#21161;&#36774;&#29702;&#34269;&#34899;&#25945;&#32946;&#27963;&#21205;&#23526;&#26045;&#35201;&#40670;&#31532;6&#40670;&#20462;&#27491;&#35215;&#23450;odt&#27284;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廖昶智</dc:creator>
  <cp:lastModifiedBy>Chia-Hui Lin</cp:lastModifiedBy>
  <cp:revision>2</cp:revision>
  <cp:lastPrinted>2023-03-07T08:19:00Z</cp:lastPrinted>
  <dcterms:created xsi:type="dcterms:W3CDTF">2023-08-29T06:20:00Z</dcterms:created>
  <dcterms:modified xsi:type="dcterms:W3CDTF">2023-08-29T06:20:00Z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atCheck">
    <vt:bool>true</vt:bool>
  </property>
  <property fmtid="{D5CDD505-2E9C-101B-9397-08002B2CF9AE}" pid="3" name="Info 1">
    <vt:lpwstr/>
  </property>
  <property fmtid="{D5CDD505-2E9C-101B-9397-08002B2CF9AE}" pid="4" name="Info 2">
    <vt:lpwstr/>
  </property>
  <property fmtid="{D5CDD505-2E9C-101B-9397-08002B2CF9AE}" pid="5" name="Info 3">
    <vt:lpwstr/>
  </property>
  <property fmtid="{D5CDD505-2E9C-101B-9397-08002B2CF9AE}" pid="6" name="Info 4">
    <vt:lpwstr/>
  </property>
</Properties>
</file>